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7"/>
          <w:szCs w:val="27"/>
        </w:rPr>
      </w: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54:07:057404:361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5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</w:t>
      </w:r>
      <w:bookmarkStart w:id="1" w:name="OLE_LINK1"/>
      <w:r/>
      <w:bookmarkStart w:id="2" w:name="OLE_LINK2"/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54:07:057404:361 из состава земель одной категории в другую» </w:t>
      </w:r>
      <w:bookmarkEnd w:id="1"/>
      <w:r/>
      <w:bookmarkEnd w:id="2"/>
      <w:r>
        <w:rPr>
          <w:rFonts w:ascii="Times New Roman" w:hAnsi="Times New Roman" w:cs="Times New Roman"/>
          <w:bCs/>
          <w:sz w:val="28"/>
          <w:szCs w:val="28"/>
        </w:rPr>
        <w:t xml:space="preserve">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54:07:057404</w:t>
      </w:r>
      <w:r>
        <w:rPr>
          <w:rFonts w:ascii="Times New Roman" w:hAnsi="Times New Roman" w:cs="Times New Roman"/>
          <w:bCs/>
          <w:sz w:val="28"/>
          <w:szCs w:val="28"/>
        </w:rPr>
        <w:t xml:space="preserve">:361¸ находящегося в собственности Тальменског</w:t>
      </w:r>
      <w:r>
        <w:rPr>
          <w:rFonts w:ascii="Times New Roman" w:hAnsi="Times New Roman" w:cs="Times New Roman"/>
          <w:bCs/>
          <w:sz w:val="28"/>
          <w:szCs w:val="28"/>
        </w:rPr>
        <w:t xml:space="preserve">о сельсовета Искитимского района Новосибирской области.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Разрез Колыванский».</w:t>
      </w:r>
      <w:r>
        <w:rPr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«О переводе земельного участка с кадастровым номером 54:07:057404:361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72"/>
    <w:link w:val="695"/>
    <w:uiPriority w:val="10"/>
    <w:rPr>
      <w:sz w:val="48"/>
      <w:szCs w:val="48"/>
    </w:rPr>
  </w:style>
  <w:style w:type="character" w:styleId="37">
    <w:name w:val="Subtitle Char"/>
    <w:basedOn w:val="672"/>
    <w:link w:val="697"/>
    <w:uiPriority w:val="11"/>
    <w:rPr>
      <w:sz w:val="24"/>
      <w:szCs w:val="24"/>
    </w:rPr>
  </w:style>
  <w:style w:type="character" w:styleId="39">
    <w:name w:val="Quote Char"/>
    <w:link w:val="699"/>
    <w:uiPriority w:val="29"/>
    <w:rPr>
      <w:i/>
    </w:rPr>
  </w:style>
  <w:style w:type="character" w:styleId="41">
    <w:name w:val="Intense Quote Char"/>
    <w:link w:val="701"/>
    <w:uiPriority w:val="30"/>
    <w:rPr>
      <w:i/>
    </w:rPr>
  </w:style>
  <w:style w:type="character" w:styleId="176">
    <w:name w:val="Footnote Text Char"/>
    <w:link w:val="836"/>
    <w:uiPriority w:val="99"/>
    <w:rPr>
      <w:sz w:val="18"/>
    </w:rPr>
  </w:style>
  <w:style w:type="character" w:styleId="179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 w:customStyle="1">
    <w:name w:val="Heading 1"/>
    <w:basedOn w:val="671"/>
    <w:next w:val="671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76" w:customStyle="1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 w:customStyle="1">
    <w:name w:val="Heading 2"/>
    <w:basedOn w:val="671"/>
    <w:next w:val="671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78" w:customStyle="1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 w:customStyle="1">
    <w:name w:val="Heading 3"/>
    <w:basedOn w:val="671"/>
    <w:next w:val="671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0" w:customStyle="1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 w:customStyle="1">
    <w:name w:val="Heading 4"/>
    <w:basedOn w:val="671"/>
    <w:next w:val="671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2" w:customStyle="1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 w:customStyle="1">
    <w:name w:val="Heading 5"/>
    <w:basedOn w:val="671"/>
    <w:next w:val="671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84" w:customStyle="1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 w:customStyle="1">
    <w:name w:val="Heading 6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86" w:customStyle="1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 w:customStyle="1">
    <w:name w:val="Heading 7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88" w:customStyle="1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 w:customStyle="1">
    <w:name w:val="Heading 8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0" w:customStyle="1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 w:customStyle="1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2" w:customStyle="1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rPr>
      <w:lang w:eastAsia="zh-CN"/>
    </w:r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  <w:sz w:val="20"/>
      <w:szCs w:val="20"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 w:customStyle="1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Header Char"/>
    <w:link w:val="703"/>
    <w:uiPriority w:val="99"/>
  </w:style>
  <w:style w:type="paragraph" w:styleId="705" w:customStyle="1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 w:customStyle="1">
    <w:name w:val="Caption"/>
    <w:basedOn w:val="671"/>
    <w:next w:val="671"/>
    <w:link w:val="708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08" w:customStyle="1">
    <w:name w:val="Caption Char"/>
    <w:link w:val="707"/>
    <w:uiPriority w:val="99"/>
  </w:style>
  <w:style w:type="table" w:styleId="709">
    <w:name w:val="Table Grid"/>
    <w:basedOn w:val="673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5">
    <w:name w:val="Hyperlink"/>
    <w:uiPriority w:val="99"/>
    <w:unhideWhenUsed/>
    <w:rPr>
      <w:color w:val="0000ff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  <w:szCs w:val="20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  <w:rPr>
      <w:lang w:eastAsia="zh-CN"/>
    </w:rPr>
  </w:style>
  <w:style w:type="paragraph" w:styleId="852">
    <w:name w:val="table of figures"/>
    <w:basedOn w:val="671"/>
    <w:next w:val="671"/>
    <w:uiPriority w:val="99"/>
    <w:unhideWhenUsed/>
  </w:style>
  <w:style w:type="paragraph" w:styleId="853">
    <w:name w:val="Balloon Text"/>
    <w:basedOn w:val="671"/>
    <w:link w:val="854"/>
    <w:semiHidden/>
    <w:unhideWhenUsed/>
    <w:rPr>
      <w:rFonts w:ascii="Segoe UI" w:hAnsi="Segoe UI"/>
      <w:sz w:val="18"/>
      <w:szCs w:val="18"/>
    </w:rPr>
  </w:style>
  <w:style w:type="character" w:styleId="854" w:customStyle="1">
    <w:name w:val="Текст выноски Знак"/>
    <w:link w:val="853"/>
    <w:semiHidden/>
    <w:rPr>
      <w:rFonts w:ascii="Segoe UI" w:hAnsi="Segoe UI" w:cs="Segoe UI"/>
      <w:sz w:val="18"/>
      <w:szCs w:val="18"/>
    </w:rPr>
  </w:style>
  <w:style w:type="paragraph" w:styleId="855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56">
    <w:name w:val="Header"/>
    <w:basedOn w:val="671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link w:val="856"/>
    <w:uiPriority w:val="99"/>
    <w:rPr>
      <w:sz w:val="24"/>
      <w:szCs w:val="24"/>
    </w:rPr>
  </w:style>
  <w:style w:type="paragraph" w:styleId="858">
    <w:name w:val="Footer"/>
    <w:basedOn w:val="671"/>
    <w:link w:val="85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link w:val="858"/>
    <w:rPr>
      <w:sz w:val="24"/>
      <w:szCs w:val="24"/>
    </w:rPr>
  </w:style>
  <w:style w:type="paragraph" w:styleId="860">
    <w:name w:val="Body Text Indent"/>
    <w:basedOn w:val="671"/>
    <w:link w:val="861"/>
    <w:pPr>
      <w:jc w:val="both"/>
    </w:pPr>
    <w:rPr>
      <w:sz w:val="28"/>
      <w:szCs w:val="20"/>
    </w:rPr>
  </w:style>
  <w:style w:type="character" w:styleId="861" w:customStyle="1">
    <w:name w:val="Основной текст с отступом Знак"/>
    <w:link w:val="860"/>
    <w:rPr>
      <w:sz w:val="28"/>
    </w:rPr>
  </w:style>
  <w:style w:type="paragraph" w:styleId="862">
    <w:name w:val="Body Text 3"/>
    <w:basedOn w:val="671"/>
    <w:link w:val="863"/>
    <w:pPr>
      <w:spacing w:after="120"/>
    </w:pPr>
    <w:rPr>
      <w:sz w:val="16"/>
      <w:szCs w:val="16"/>
    </w:rPr>
  </w:style>
  <w:style w:type="character" w:styleId="863" w:customStyle="1">
    <w:name w:val="Основной текст 3 Знак"/>
    <w:link w:val="862"/>
    <w:rPr>
      <w:sz w:val="16"/>
      <w:szCs w:val="16"/>
    </w:rPr>
  </w:style>
  <w:style w:type="character" w:styleId="864" w:customStyle="1">
    <w:name w:val="Основной текст (2)_"/>
    <w:link w:val="865"/>
    <w:rPr>
      <w:sz w:val="26"/>
      <w:szCs w:val="26"/>
      <w:shd w:val="clear" w:color="auto" w:fill="ffffff"/>
    </w:rPr>
  </w:style>
  <w:style w:type="paragraph" w:styleId="865" w:customStyle="1">
    <w:name w:val="Основной текст (2)"/>
    <w:basedOn w:val="671"/>
    <w:link w:val="864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18</cp:revision>
  <dcterms:created xsi:type="dcterms:W3CDTF">2023-01-26T09:06:00Z</dcterms:created>
  <dcterms:modified xsi:type="dcterms:W3CDTF">2026-03-30T05:09:26Z</dcterms:modified>
  <cp:version>1048576</cp:version>
</cp:coreProperties>
</file>